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94FDF"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48D9E950" w14:textId="77777777" w:rsidR="00675ED2" w:rsidRPr="00FF6A7C" w:rsidRDefault="00675ED2" w:rsidP="00675ED2">
      <w:pPr>
        <w:pStyle w:val="a3"/>
        <w:spacing w:line="240" w:lineRule="auto"/>
        <w:jc w:val="center"/>
        <w:rPr>
          <w:rFonts w:ascii="GHEA Grapalat" w:hAnsi="GHEA Grapalat"/>
          <w:i w:val="0"/>
          <w:sz w:val="12"/>
          <w:szCs w:val="12"/>
        </w:rPr>
      </w:pPr>
    </w:p>
    <w:p w14:paraId="6AD890F4" w14:textId="77777777" w:rsidR="00675ED2" w:rsidRPr="002A4953"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113DDA41" w14:textId="77777777" w:rsidR="00675ED2" w:rsidRPr="00FF6A7C" w:rsidRDefault="00675ED2" w:rsidP="00675ED2">
      <w:pPr>
        <w:pStyle w:val="a3"/>
        <w:spacing w:line="240" w:lineRule="auto"/>
        <w:jc w:val="center"/>
        <w:rPr>
          <w:rFonts w:ascii="GHEA Grapalat" w:hAnsi="GHEA Grapalat"/>
          <w:i w:val="0"/>
          <w:sz w:val="12"/>
          <w:szCs w:val="12"/>
        </w:rPr>
      </w:pPr>
    </w:p>
    <w:p w14:paraId="0CEA9B9A"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14:paraId="1F6007F6" w14:textId="52AABD39" w:rsidR="00675ED2" w:rsidRDefault="00675ED2" w:rsidP="00675ED2">
      <w:pPr>
        <w:pStyle w:val="a3"/>
        <w:spacing w:line="240" w:lineRule="auto"/>
        <w:jc w:val="center"/>
        <w:rPr>
          <w:rFonts w:ascii="GHEA Grapalat" w:hAnsi="GHEA Grapalat"/>
          <w:i w:val="0"/>
          <w:sz w:val="24"/>
          <w:szCs w:val="24"/>
        </w:rPr>
      </w:pPr>
      <w:r>
        <w:rPr>
          <w:rFonts w:ascii="GHEA Grapalat" w:hAnsi="GHEA Grapalat"/>
          <w:i w:val="0"/>
          <w:sz w:val="24"/>
          <w:szCs w:val="24"/>
        </w:rPr>
        <w:t xml:space="preserve"> </w:t>
      </w:r>
      <w:r w:rsidRPr="00D611C8">
        <w:rPr>
          <w:rFonts w:ascii="GHEA Grapalat" w:hAnsi="GHEA Grapalat"/>
          <w:b/>
          <w:i w:val="0"/>
          <w:sz w:val="24"/>
          <w:szCs w:val="24"/>
        </w:rPr>
        <w:t>1 of the</w:t>
      </w:r>
      <w:r w:rsidR="00820B79" w:rsidRPr="00820B79">
        <w:rPr>
          <w:rFonts w:ascii="GHEA Grapalat" w:hAnsi="GHEA Grapalat"/>
          <w:b/>
          <w:i w:val="0"/>
          <w:sz w:val="24"/>
          <w:szCs w:val="24"/>
          <w:lang w:val="en-US"/>
        </w:rPr>
        <w:t xml:space="preserve"> </w:t>
      </w:r>
      <w:r w:rsidR="00820B79" w:rsidRPr="00820B79">
        <w:rPr>
          <w:rFonts w:ascii="GHEA Grapalat" w:hAnsi="GHEA Grapalat"/>
          <w:b/>
          <w:i w:val="0"/>
          <w:sz w:val="24"/>
          <w:szCs w:val="24"/>
        </w:rPr>
        <w:t>February</w:t>
      </w:r>
      <w:r w:rsidRPr="00D611C8">
        <w:rPr>
          <w:rFonts w:ascii="GHEA Grapalat" w:hAnsi="GHEA Grapalat"/>
          <w:b/>
          <w:i w:val="0"/>
          <w:sz w:val="24"/>
          <w:szCs w:val="24"/>
        </w:rPr>
        <w:t xml:space="preserve">of </w:t>
      </w:r>
      <w:r w:rsidR="002934E6" w:rsidRPr="002934E6">
        <w:rPr>
          <w:rFonts w:ascii="GHEA Grapalat" w:hAnsi="GHEA Grapalat"/>
          <w:b/>
          <w:i w:val="0"/>
          <w:sz w:val="24"/>
          <w:szCs w:val="24"/>
          <w:lang w:val="en-US"/>
        </w:rPr>
        <w:t>27</w:t>
      </w:r>
      <w:r w:rsidRPr="00940F79">
        <w:rPr>
          <w:rFonts w:ascii="GHEA Grapalat" w:hAnsi="GHEA Grapalat"/>
          <w:b/>
          <w:i w:val="0"/>
          <w:sz w:val="24"/>
          <w:szCs w:val="24"/>
          <w:lang w:val="hy-AM"/>
        </w:rPr>
        <w:t xml:space="preserve">  </w:t>
      </w:r>
      <w:r w:rsidRPr="00940F79">
        <w:rPr>
          <w:rFonts w:ascii="GHEA Grapalat" w:hAnsi="GHEA Grapalat"/>
          <w:b/>
          <w:i w:val="0"/>
          <w:sz w:val="24"/>
          <w:szCs w:val="24"/>
        </w:rPr>
        <w:t>of 20</w:t>
      </w:r>
      <w:r w:rsidRPr="00940F79">
        <w:rPr>
          <w:rFonts w:ascii="GHEA Grapalat" w:hAnsi="GHEA Grapalat"/>
          <w:b/>
          <w:i w:val="0"/>
          <w:sz w:val="24"/>
          <w:szCs w:val="24"/>
          <w:lang w:val="hy-AM"/>
        </w:rPr>
        <w:t>2</w:t>
      </w:r>
      <w:r w:rsidR="002934E6" w:rsidRPr="002934E6">
        <w:rPr>
          <w:rFonts w:ascii="GHEA Grapalat" w:hAnsi="GHEA Grapalat"/>
          <w:b/>
          <w:i w:val="0"/>
          <w:sz w:val="24"/>
          <w:szCs w:val="24"/>
          <w:lang w:val="en-US"/>
        </w:rPr>
        <w:t>6</w:t>
      </w:r>
      <w:r w:rsidRPr="00D224E0">
        <w:rPr>
          <w:rFonts w:ascii="GHEA Grapalat" w:hAnsi="GHEA Grapalat"/>
          <w:i w:val="0"/>
          <w:sz w:val="24"/>
          <w:szCs w:val="24"/>
        </w:rPr>
        <w:t xml:space="preserve"> </w:t>
      </w:r>
      <w:r w:rsidRPr="00EF31E7">
        <w:rPr>
          <w:rFonts w:ascii="GHEA Grapalat" w:hAnsi="GHEA Grapalat"/>
          <w:i w:val="0"/>
          <w:sz w:val="24"/>
          <w:szCs w:val="24"/>
        </w:rPr>
        <w:t xml:space="preserve">and is published pursuant to </w:t>
      </w:r>
    </w:p>
    <w:p w14:paraId="421E37DE" w14:textId="77777777" w:rsidR="00675ED2" w:rsidRPr="00EF31E7" w:rsidRDefault="00675ED2" w:rsidP="00675ED2">
      <w:pPr>
        <w:pStyle w:val="a3"/>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14:paraId="1C520EC6" w14:textId="77777777" w:rsidR="00675ED2" w:rsidRPr="002A4953" w:rsidRDefault="00675ED2" w:rsidP="00675ED2">
      <w:pPr>
        <w:pStyle w:val="a3"/>
        <w:spacing w:line="240" w:lineRule="auto"/>
        <w:jc w:val="center"/>
        <w:rPr>
          <w:rFonts w:ascii="GHEA Grapalat" w:hAnsi="GHEA Grapalat"/>
          <w:i w:val="0"/>
          <w:sz w:val="24"/>
          <w:szCs w:val="24"/>
        </w:rPr>
      </w:pPr>
    </w:p>
    <w:p w14:paraId="130D9494" w14:textId="0E12ACA9" w:rsidR="00675ED2" w:rsidRPr="0020605A" w:rsidRDefault="00675ED2" w:rsidP="00675ED2">
      <w:pPr>
        <w:pStyle w:val="a3"/>
        <w:spacing w:after="160" w:line="240" w:lineRule="auto"/>
        <w:jc w:val="center"/>
        <w:rPr>
          <w:rFonts w:ascii="GHEA Grapalat" w:hAnsi="GHEA Grapalat"/>
          <w:i w:val="0"/>
          <w:sz w:val="24"/>
          <w:szCs w:val="24"/>
          <w:lang w:val="en-US"/>
        </w:rPr>
      </w:pPr>
      <w:r w:rsidRPr="002A4953">
        <w:rPr>
          <w:rFonts w:ascii="GHEA Grapalat" w:hAnsi="GHEA Grapalat"/>
          <w:i w:val="0"/>
          <w:sz w:val="24"/>
          <w:szCs w:val="24"/>
        </w:rPr>
        <w:t xml:space="preserve">Code of the price quotation </w:t>
      </w:r>
      <w:r w:rsidRPr="0020605A">
        <w:rPr>
          <w:rFonts w:ascii="GHEA Grapalat" w:hAnsi="GHEA Grapalat"/>
          <w:i w:val="0"/>
          <w:sz w:val="24"/>
          <w:szCs w:val="24"/>
          <w:lang w:val="en-US"/>
        </w:rPr>
        <w:t>«</w:t>
      </w:r>
      <w:r w:rsidRPr="00BE6DD2">
        <w:rPr>
          <w:rFonts w:ascii="GHEA Grapalat" w:hAnsi="GHEA Grapalat"/>
          <w:b/>
          <w:i w:val="0"/>
          <w:sz w:val="24"/>
          <w:szCs w:val="24"/>
        </w:rPr>
        <w:t>HAEK-</w:t>
      </w:r>
      <w:r w:rsidRPr="00F139C9">
        <w:rPr>
          <w:rFonts w:ascii="GHEA Grapalat" w:hAnsi="GHEA Grapalat"/>
          <w:b/>
          <w:i w:val="0"/>
          <w:sz w:val="24"/>
          <w:szCs w:val="24"/>
        </w:rPr>
        <w:t>GH</w:t>
      </w:r>
      <w:r w:rsidRPr="00F139C9">
        <w:rPr>
          <w:rFonts w:ascii="GHEA Grapalat" w:hAnsi="GHEA Grapalat"/>
          <w:b/>
          <w:i w:val="0"/>
          <w:sz w:val="24"/>
          <w:szCs w:val="24"/>
          <w:lang w:val="hy-AM"/>
        </w:rPr>
        <w:t>ASh</w:t>
      </w:r>
      <w:r w:rsidRPr="00F139C9">
        <w:rPr>
          <w:rFonts w:ascii="GHEA Grapalat" w:hAnsi="GHEA Grapalat"/>
          <w:b/>
          <w:i w:val="0"/>
          <w:sz w:val="24"/>
          <w:szCs w:val="24"/>
        </w:rPr>
        <w:t>DzB-</w:t>
      </w:r>
      <w:r w:rsidR="002934E6" w:rsidRPr="002934E6">
        <w:rPr>
          <w:rFonts w:ascii="GHEA Grapalat" w:hAnsi="GHEA Grapalat"/>
          <w:b/>
          <w:i w:val="0"/>
          <w:sz w:val="24"/>
          <w:szCs w:val="24"/>
          <w:lang w:val="en-US"/>
        </w:rPr>
        <w:t>4</w:t>
      </w:r>
      <w:r w:rsidRPr="00F139C9">
        <w:rPr>
          <w:rFonts w:ascii="GHEA Grapalat" w:hAnsi="GHEA Grapalat"/>
          <w:b/>
          <w:i w:val="0"/>
          <w:sz w:val="24"/>
          <w:szCs w:val="24"/>
        </w:rPr>
        <w:t>/2</w:t>
      </w:r>
      <w:r w:rsidR="002934E6" w:rsidRPr="002934E6">
        <w:rPr>
          <w:rFonts w:ascii="GHEA Grapalat" w:hAnsi="GHEA Grapalat"/>
          <w:b/>
          <w:i w:val="0"/>
          <w:sz w:val="24"/>
          <w:szCs w:val="24"/>
          <w:lang w:val="en-US"/>
        </w:rPr>
        <w:t>6</w:t>
      </w:r>
      <w:r w:rsidRPr="00F139C9">
        <w:rPr>
          <w:rFonts w:ascii="GHEA Grapalat" w:hAnsi="GHEA Grapalat"/>
          <w:b/>
          <w:i w:val="0"/>
          <w:sz w:val="24"/>
          <w:szCs w:val="24"/>
          <w:lang w:val="en-US"/>
        </w:rPr>
        <w:t>»</w:t>
      </w:r>
    </w:p>
    <w:p w14:paraId="0B09B2A8" w14:textId="77777777" w:rsidR="00675ED2" w:rsidRPr="00EF31E7" w:rsidRDefault="00675ED2" w:rsidP="00762465">
      <w:pPr>
        <w:pStyle w:val="a3"/>
        <w:shd w:val="clear" w:color="auto" w:fill="FFFFFF" w:themeFill="background1"/>
        <w:spacing w:line="240" w:lineRule="auto"/>
        <w:ind w:firstLine="284"/>
        <w:rPr>
          <w:rFonts w:ascii="GHEA Grapalat" w:hAnsi="GHEA Grapalat"/>
          <w:i w:val="0"/>
          <w:sz w:val="24"/>
          <w:szCs w:val="24"/>
        </w:rPr>
      </w:pPr>
      <w:r>
        <w:rPr>
          <w:rFonts w:ascii="GHEA Grapalat" w:hAnsi="GHEA Grapalat"/>
          <w:i w:val="0"/>
          <w:sz w:val="24"/>
          <w:szCs w:val="24"/>
        </w:rPr>
        <w:t xml:space="preserve">The contracting authority </w:t>
      </w:r>
      <w:r w:rsidRPr="0020605A">
        <w:rPr>
          <w:rFonts w:ascii="GHEA Grapalat" w:hAnsi="GHEA Grapalat"/>
          <w:i w:val="0"/>
          <w:sz w:val="24"/>
          <w:szCs w:val="24"/>
          <w:lang w:val="en-US"/>
        </w:rPr>
        <w:t>«</w:t>
      </w:r>
      <w:r w:rsidRPr="00D611C8">
        <w:rPr>
          <w:rFonts w:ascii="GHEA Grapalat" w:hAnsi="GHEA Grapalat"/>
          <w:b/>
          <w:i w:val="0"/>
          <w:sz w:val="24"/>
          <w:szCs w:val="24"/>
        </w:rPr>
        <w:t>ANPP</w:t>
      </w:r>
      <w:r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r>
        <w:rPr>
          <w:rFonts w:ascii="GHEA Grapalat" w:hAnsi="GHEA Grapalat"/>
          <w:b/>
          <w:i w:val="0"/>
          <w:sz w:val="24"/>
          <w:szCs w:val="24"/>
        </w:rPr>
        <w:t>marz</w:t>
      </w:r>
      <w:r w:rsidRPr="00D611C8">
        <w:rPr>
          <w:rFonts w:ascii="GHEA Grapalat" w:hAnsi="GHEA Grapalat"/>
          <w:b/>
          <w:i w:val="0"/>
          <w:sz w:val="24"/>
          <w:szCs w:val="24"/>
        </w:rPr>
        <w:t>, city Metsamor</w:t>
      </w:r>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Armeps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14:paraId="0E17960D" w14:textId="43FAE48A" w:rsidR="00675ED2" w:rsidRPr="00762465" w:rsidRDefault="00675ED2" w:rsidP="00123C67">
      <w:pPr>
        <w:pStyle w:val="HTML"/>
        <w:shd w:val="clear" w:color="auto" w:fill="FFFFFF" w:themeFill="background1"/>
        <w:rPr>
          <w:rFonts w:ascii="GHEA Grapalat" w:hAnsi="GHEA Grapalat" w:cs="Times New Roman"/>
          <w:b/>
          <w:bCs/>
          <w:sz w:val="24"/>
          <w:szCs w:val="24"/>
          <w:lang w:val="en-GB" w:eastAsia="en-GB" w:bidi="en-GB"/>
        </w:rPr>
      </w:pPr>
      <w:r w:rsidRPr="00762465">
        <w:rPr>
          <w:rFonts w:ascii="GHEA Grapalat" w:hAnsi="GHEA Grapalat"/>
          <w:lang w:val="en-US"/>
        </w:rPr>
        <w:t xml:space="preserve">The bidder selected based on the results of the price quotation will be proposed, in a prescribed manner, to conclude a contract for provision </w:t>
      </w:r>
      <w:r w:rsidR="00915EBF" w:rsidRPr="0009312D">
        <w:rPr>
          <w:rFonts w:ascii="GHEA Grapalat" w:hAnsi="GHEA Grapalat" w:cs="Times New Roman"/>
          <w:b/>
          <w:sz w:val="24"/>
          <w:szCs w:val="24"/>
          <w:lang w:val="en-GB" w:eastAsia="en-GB" w:bidi="en-GB"/>
        </w:rPr>
        <w:t>"</w:t>
      </w:r>
      <w:r w:rsidR="00CB1F4F" w:rsidRPr="00CB1F4F">
        <w:rPr>
          <w:rFonts w:ascii="GHEA Grapalat" w:hAnsi="GHEA Grapalat" w:cs="Times New Roman"/>
          <w:b/>
          <w:sz w:val="24"/>
          <w:szCs w:val="24"/>
          <w:lang w:val="en-GB" w:eastAsia="en-GB" w:bidi="en-GB"/>
        </w:rPr>
        <w:t>Sludge cleaning in the closed part of the discharge channel of Unit I of "ANPP" CJSC</w:t>
      </w:r>
      <w:r w:rsidR="00CB1F4F" w:rsidRPr="00CB1F4F">
        <w:rPr>
          <w:rFonts w:ascii="GHEA Grapalat" w:hAnsi="GHEA Grapalat" w:cs="Times New Roman"/>
          <w:b/>
          <w:sz w:val="24"/>
          <w:szCs w:val="24"/>
          <w:lang w:val="en-GB" w:eastAsia="en-GB" w:bidi="en-GB"/>
        </w:rPr>
        <w:t xml:space="preserve"> </w:t>
      </w:r>
      <w:r w:rsidR="00915EBF" w:rsidRPr="0009312D">
        <w:rPr>
          <w:rFonts w:ascii="GHEA Grapalat" w:hAnsi="GHEA Grapalat" w:cs="Times New Roman"/>
          <w:b/>
          <w:sz w:val="24"/>
          <w:szCs w:val="24"/>
          <w:lang w:val="en-GB" w:eastAsia="en-GB" w:bidi="en-GB"/>
        </w:rPr>
        <w:t>"</w:t>
      </w:r>
      <w:r w:rsidR="00915EBF" w:rsidRPr="00915EBF">
        <w:rPr>
          <w:rFonts w:ascii="GHEA Grapalat" w:hAnsi="GHEA Grapalat"/>
          <w:b/>
          <w:bCs/>
          <w:lang w:val="en-US"/>
        </w:rPr>
        <w:t xml:space="preserve"> </w:t>
      </w:r>
      <w:r w:rsidRPr="00762465">
        <w:rPr>
          <w:rFonts w:ascii="GHEA Grapalat" w:hAnsi="GHEA Grapalat"/>
          <w:sz w:val="22"/>
          <w:szCs w:val="22"/>
          <w:lang w:val="en-US"/>
        </w:rPr>
        <w:t xml:space="preserve">(hereinafter referred to as "the contract").  </w:t>
      </w:r>
    </w:p>
    <w:p w14:paraId="39E41AFC" w14:textId="77777777" w:rsidR="00675ED2" w:rsidRPr="002A4953" w:rsidRDefault="00675ED2" w:rsidP="00762465">
      <w:pPr>
        <w:pStyle w:val="a3"/>
        <w:shd w:val="clear" w:color="auto" w:fill="FFFFFF" w:themeFill="background1"/>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EEBFA1A" w14:textId="77777777" w:rsidR="00675ED2" w:rsidRPr="002A4953" w:rsidRDefault="00675ED2" w:rsidP="00675ED2">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DE6BF5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483FC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6C4A6B0"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13B9A83" w14:textId="2F6CE142"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sidR="00CB1F4F" w:rsidRPr="00CB1F4F">
        <w:rPr>
          <w:rFonts w:ascii="GHEA Grapalat" w:hAnsi="GHEA Grapalat"/>
          <w:b/>
          <w:i w:val="0"/>
          <w:sz w:val="22"/>
          <w:szCs w:val="22"/>
          <w:lang w:val="en-US"/>
        </w:rPr>
        <w:t>6</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CB1F4F" w:rsidRPr="00CB1F4F">
        <w:rPr>
          <w:rFonts w:ascii="GHEA Grapalat" w:hAnsi="GHEA Grapalat"/>
          <w:b/>
          <w:i w:val="0"/>
          <w:spacing w:val="1"/>
          <w:sz w:val="22"/>
          <w:szCs w:val="22"/>
          <w:lang w:val="en-US"/>
        </w:rPr>
        <w:t>10</w:t>
      </w:r>
      <w:r w:rsidRPr="00025060">
        <w:rPr>
          <w:rFonts w:ascii="GHEA Grapalat" w:hAnsi="GHEA Grapalat"/>
          <w:b/>
          <w:i w:val="0"/>
          <w:spacing w:val="1"/>
          <w:sz w:val="22"/>
          <w:szCs w:val="22"/>
          <w:vertAlign w:val="superscript"/>
        </w:rPr>
        <w:t>th</w:t>
      </w:r>
      <w:r w:rsidRPr="00025060">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14:paraId="06A34EA3" w14:textId="40257D45"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Pr="00D611C8">
        <w:rPr>
          <w:rFonts w:ascii="GHEA Grapalat" w:hAnsi="GHEA Grapalat"/>
          <w:b/>
          <w:i w:val="0"/>
          <w:sz w:val="22"/>
          <w:szCs w:val="22"/>
          <w:lang w:val="af-ZA"/>
        </w:rPr>
        <w:t>1</w:t>
      </w:r>
      <w:r w:rsidR="00CB1F4F" w:rsidRPr="00CB1F4F">
        <w:rPr>
          <w:rFonts w:ascii="GHEA Grapalat" w:hAnsi="GHEA Grapalat"/>
          <w:b/>
          <w:i w:val="0"/>
          <w:sz w:val="22"/>
          <w:szCs w:val="22"/>
          <w:lang w:val="en-US"/>
        </w:rPr>
        <w:t>6</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CB1F4F" w:rsidRPr="00CB1F4F">
        <w:rPr>
          <w:rFonts w:ascii="GHEA Grapalat" w:hAnsi="GHEA Grapalat"/>
          <w:b/>
          <w:i w:val="0"/>
          <w:spacing w:val="1"/>
          <w:sz w:val="22"/>
          <w:szCs w:val="22"/>
          <w:lang w:val="en-US"/>
        </w:rPr>
        <w:t>1</w:t>
      </w:r>
      <w:r w:rsidR="00CB1F4F" w:rsidRPr="002934E6">
        <w:rPr>
          <w:rFonts w:ascii="GHEA Grapalat" w:hAnsi="GHEA Grapalat"/>
          <w:b/>
          <w:i w:val="0"/>
          <w:spacing w:val="1"/>
          <w:sz w:val="22"/>
          <w:szCs w:val="22"/>
          <w:lang w:val="en-US"/>
        </w:rPr>
        <w:t>0</w:t>
      </w:r>
      <w:r w:rsidRPr="00940F79">
        <w:rPr>
          <w:rFonts w:ascii="GHEA Grapalat" w:hAnsi="GHEA Grapalat"/>
          <w:b/>
          <w:i w:val="0"/>
          <w:spacing w:val="1"/>
          <w:sz w:val="22"/>
          <w:szCs w:val="22"/>
          <w:vertAlign w:val="superscript"/>
        </w:rPr>
        <w:t>th</w:t>
      </w:r>
      <w:r w:rsidRPr="00940F79">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14:paraId="420C7BC9" w14:textId="1F13CD05" w:rsidR="00675ED2" w:rsidRPr="00D224E0" w:rsidRDefault="00675ED2" w:rsidP="00675ED2">
      <w:pPr>
        <w:pStyle w:val="a3"/>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Pr>
          <w:rFonts w:ascii="GHEA Grapalat" w:hAnsi="GHEA Grapalat"/>
          <w:b/>
          <w:i w:val="0"/>
          <w:sz w:val="24"/>
          <w:szCs w:val="24"/>
        </w:rPr>
        <w:t>Sofya Arzumanyan</w:t>
      </w:r>
      <w:r w:rsidRPr="00AB3974">
        <w:rPr>
          <w:rFonts w:ascii="GHEA Grapalat" w:hAnsi="GHEA Grapalat"/>
          <w:b/>
          <w:i w:val="0"/>
          <w:sz w:val="24"/>
          <w:szCs w:val="24"/>
        </w:rPr>
        <w:t xml:space="preserve"> </w:t>
      </w:r>
      <w:r w:rsidRPr="00D224E0">
        <w:rPr>
          <w:rFonts w:ascii="GHEA Grapalat" w:hAnsi="GHEA Grapalat"/>
          <w:i w:val="0"/>
          <w:sz w:val="24"/>
          <w:szCs w:val="24"/>
        </w:rPr>
        <w:t>Secretary of the Evaluation Commission</w:t>
      </w:r>
      <w:r>
        <w:rPr>
          <w:rFonts w:ascii="GHEA Grapalat" w:hAnsi="GHEA Grapalat"/>
          <w:i w:val="0"/>
          <w:sz w:val="24"/>
          <w:szCs w:val="24"/>
        </w:rPr>
        <w:t>.</w:t>
      </w:r>
    </w:p>
    <w:p w14:paraId="73F5AD2D" w14:textId="77777777" w:rsidR="00675ED2" w:rsidRDefault="00675ED2" w:rsidP="00675ED2">
      <w:pPr>
        <w:pStyle w:val="a3"/>
        <w:spacing w:line="240" w:lineRule="auto"/>
        <w:ind w:firstLine="426"/>
        <w:rPr>
          <w:rFonts w:ascii="GHEA Grapalat" w:hAnsi="GHEA Grapalat"/>
          <w:i w:val="0"/>
          <w:sz w:val="22"/>
          <w:szCs w:val="22"/>
        </w:rPr>
      </w:pPr>
    </w:p>
    <w:p w14:paraId="33018B6A" w14:textId="77777777" w:rsidR="00675ED2" w:rsidRPr="00AB3974" w:rsidRDefault="00675ED2" w:rsidP="00675ED2">
      <w:pPr>
        <w:pStyle w:val="a3"/>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14:paraId="5D4E22EB" w14:textId="1FA020AC" w:rsidR="00675ED2" w:rsidRPr="00AB3974" w:rsidRDefault="00675ED2" w:rsidP="00675ED2">
      <w:pPr>
        <w:pStyle w:val="a3"/>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5" w:history="1">
        <w:r w:rsidRPr="00B505E9">
          <w:rPr>
            <w:rStyle w:val="a5"/>
            <w:rFonts w:ascii="GHEA Grapalat" w:hAnsi="GHEA Grapalat"/>
            <w:b/>
            <w:i w:val="0"/>
            <w:sz w:val="22"/>
            <w:szCs w:val="22"/>
            <w:lang w:val="af-ZA"/>
          </w:rPr>
          <w:t>sofya.arzumanyan@anpp.am</w:t>
        </w:r>
      </w:hyperlink>
    </w:p>
    <w:p w14:paraId="199E812B" w14:textId="77777777" w:rsidR="00675ED2" w:rsidRPr="00AB3974" w:rsidRDefault="00675ED2" w:rsidP="00675ED2">
      <w:pPr>
        <w:pStyle w:val="a3"/>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Pr="00C87EDC">
        <w:rPr>
          <w:rFonts w:ascii="GHEA Grapalat" w:hAnsi="GHEA Grapalat"/>
          <w:i w:val="0"/>
          <w:sz w:val="22"/>
          <w:szCs w:val="22"/>
          <w:lang w:val="en-US"/>
        </w:rPr>
        <w:t>«</w:t>
      </w:r>
      <w:r w:rsidRPr="00AB3974">
        <w:rPr>
          <w:rFonts w:ascii="GHEA Grapalat" w:hAnsi="GHEA Grapalat"/>
          <w:b/>
          <w:i w:val="0"/>
          <w:sz w:val="22"/>
          <w:szCs w:val="22"/>
        </w:rPr>
        <w:t>ANPP</w:t>
      </w:r>
      <w:r w:rsidRPr="00C87EDC">
        <w:rPr>
          <w:rFonts w:ascii="GHEA Grapalat" w:hAnsi="GHEA Grapalat"/>
          <w:b/>
          <w:i w:val="0"/>
          <w:sz w:val="22"/>
          <w:szCs w:val="22"/>
          <w:lang w:val="en-US"/>
        </w:rPr>
        <w:t>»</w:t>
      </w:r>
      <w:r w:rsidRPr="00AB3974">
        <w:rPr>
          <w:rFonts w:ascii="GHEA Grapalat" w:hAnsi="GHEA Grapalat"/>
          <w:b/>
          <w:i w:val="0"/>
          <w:sz w:val="22"/>
          <w:szCs w:val="22"/>
        </w:rPr>
        <w:t xml:space="preserve"> CJSC</w:t>
      </w:r>
    </w:p>
    <w:p w14:paraId="70CE0265" w14:textId="77777777" w:rsidR="00675ED2" w:rsidRPr="002A4953" w:rsidRDefault="00675ED2" w:rsidP="00675ED2">
      <w:pPr>
        <w:pStyle w:val="a3"/>
        <w:spacing w:line="240" w:lineRule="auto"/>
        <w:ind w:firstLine="284"/>
        <w:rPr>
          <w:rFonts w:ascii="GHEA Grapalat" w:hAnsi="GHEA Grapalat"/>
          <w:i w:val="0"/>
          <w:sz w:val="16"/>
          <w:szCs w:val="24"/>
        </w:rPr>
      </w:pPr>
    </w:p>
    <w:p w14:paraId="2A3ECA3D" w14:textId="77777777" w:rsidR="00675ED2" w:rsidRDefault="00675ED2" w:rsidP="00675ED2">
      <w:pPr>
        <w:pStyle w:val="a3"/>
        <w:spacing w:line="240" w:lineRule="auto"/>
        <w:ind w:firstLine="567"/>
        <w:rPr>
          <w:rFonts w:ascii="GHEA Grapalat" w:hAnsi="GHEA Grapalat"/>
          <w:i w:val="0"/>
          <w:sz w:val="16"/>
          <w:szCs w:val="24"/>
        </w:rPr>
      </w:pPr>
    </w:p>
    <w:p w14:paraId="45E14F37" w14:textId="77777777" w:rsidR="00675ED2" w:rsidRDefault="00675ED2" w:rsidP="00675ED2">
      <w:pPr>
        <w:pStyle w:val="a3"/>
        <w:spacing w:line="240" w:lineRule="auto"/>
        <w:ind w:firstLine="567"/>
        <w:rPr>
          <w:rFonts w:ascii="GHEA Grapalat" w:hAnsi="GHEA Grapalat"/>
          <w:i w:val="0"/>
          <w:sz w:val="16"/>
          <w:szCs w:val="24"/>
        </w:rPr>
      </w:pPr>
    </w:p>
    <w:p w14:paraId="0E3A1BEB" w14:textId="77777777" w:rsidR="00675ED2" w:rsidRPr="00025060" w:rsidRDefault="00675ED2" w:rsidP="00675ED2">
      <w:pPr>
        <w:pStyle w:val="a3"/>
        <w:spacing w:line="240" w:lineRule="auto"/>
        <w:ind w:firstLine="567"/>
        <w:rPr>
          <w:rFonts w:ascii="GHEA Grapalat" w:hAnsi="GHEA Grapalat"/>
          <w:i w:val="0"/>
          <w:sz w:val="16"/>
          <w:szCs w:val="24"/>
          <w:lang w:val="af-ZA"/>
        </w:rPr>
      </w:pPr>
    </w:p>
    <w:p w14:paraId="2CC11543" w14:textId="77777777" w:rsidR="00E45144" w:rsidRPr="00675ED2" w:rsidRDefault="00E45144">
      <w:pPr>
        <w:rPr>
          <w:lang w:val="af-ZA"/>
        </w:rPr>
      </w:pPr>
    </w:p>
    <w:sectPr w:rsidR="00E45144" w:rsidRPr="00675ED2" w:rsidSect="00025060">
      <w:pgSz w:w="11906" w:h="16838" w:code="9"/>
      <w:pgMar w:top="426" w:right="566" w:bottom="568"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281"/>
    <w:rsid w:val="0009312D"/>
    <w:rsid w:val="00123C67"/>
    <w:rsid w:val="002303EA"/>
    <w:rsid w:val="002934E6"/>
    <w:rsid w:val="003E7975"/>
    <w:rsid w:val="00524F54"/>
    <w:rsid w:val="00574AAF"/>
    <w:rsid w:val="00593281"/>
    <w:rsid w:val="00655EC1"/>
    <w:rsid w:val="00675ED2"/>
    <w:rsid w:val="00762465"/>
    <w:rsid w:val="00820B79"/>
    <w:rsid w:val="00915EBF"/>
    <w:rsid w:val="00940F79"/>
    <w:rsid w:val="00A14825"/>
    <w:rsid w:val="00B31948"/>
    <w:rsid w:val="00CB1F4F"/>
    <w:rsid w:val="00D47396"/>
    <w:rsid w:val="00E45144"/>
    <w:rsid w:val="00F139C9"/>
    <w:rsid w:val="00F458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5B21"/>
  <w15:chartTrackingRefBased/>
  <w15:docId w15:val="{BFB965C7-1ADC-450D-B12B-F7AD9E30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5ED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75ED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75ED2"/>
    <w:rPr>
      <w:rFonts w:ascii="Arial LatArm" w:eastAsia="Times New Roman" w:hAnsi="Arial LatArm" w:cs="Times New Roman"/>
      <w:i/>
      <w:sz w:val="20"/>
      <w:szCs w:val="20"/>
      <w:lang w:val="en-GB" w:eastAsia="en-GB" w:bidi="en-GB"/>
    </w:rPr>
  </w:style>
  <w:style w:type="character" w:styleId="a5">
    <w:name w:val="Hyperlink"/>
    <w:rsid w:val="00675ED2"/>
    <w:rPr>
      <w:color w:val="0000FF"/>
      <w:u w:val="single"/>
    </w:rPr>
  </w:style>
  <w:style w:type="character" w:styleId="a6">
    <w:name w:val="Unresolved Mention"/>
    <w:basedOn w:val="a0"/>
    <w:uiPriority w:val="99"/>
    <w:semiHidden/>
    <w:unhideWhenUsed/>
    <w:rsid w:val="00675ED2"/>
    <w:rPr>
      <w:color w:val="605E5C"/>
      <w:shd w:val="clear" w:color="auto" w:fill="E1DFDD"/>
    </w:rPr>
  </w:style>
  <w:style w:type="paragraph" w:styleId="HTML">
    <w:name w:val="HTML Preformatted"/>
    <w:basedOn w:val="a"/>
    <w:link w:val="HTML0"/>
    <w:uiPriority w:val="99"/>
    <w:unhideWhenUsed/>
    <w:rsid w:val="0076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762465"/>
    <w:rPr>
      <w:rFonts w:ascii="Courier New" w:eastAsia="Times New Roman" w:hAnsi="Courier New" w:cs="Courier New"/>
      <w:sz w:val="20"/>
      <w:szCs w:val="20"/>
      <w:lang w:eastAsia="ru-RU"/>
    </w:rPr>
  </w:style>
  <w:style w:type="character" w:customStyle="1" w:styleId="y2iqfc">
    <w:name w:val="y2iqfc"/>
    <w:basedOn w:val="a0"/>
    <w:rsid w:val="00762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ofya.arzumanyan@anpp.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402</Words>
  <Characters>2292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Sofya Arzumanyan</dc:creator>
  <cp:keywords/>
  <dc:description/>
  <cp:lastModifiedBy>Sofya Arzumanyan</cp:lastModifiedBy>
  <cp:revision>20</cp:revision>
  <dcterms:created xsi:type="dcterms:W3CDTF">2023-12-19T11:50:00Z</dcterms:created>
  <dcterms:modified xsi:type="dcterms:W3CDTF">2026-02-27T10:36:00Z</dcterms:modified>
</cp:coreProperties>
</file>